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140B8">
        <w:rPr>
          <w:szCs w:val="28"/>
        </w:rPr>
        <w:t>товариству з обмеженою відповідальністю «</w:t>
      </w:r>
      <w:r w:rsidR="009D7C36">
        <w:rPr>
          <w:szCs w:val="28"/>
        </w:rPr>
        <w:t>Укрбудінвест</w:t>
      </w:r>
      <w:r w:rsidR="008140B8">
        <w:rPr>
          <w:szCs w:val="28"/>
        </w:rPr>
        <w:t>»</w:t>
      </w:r>
      <w:r w:rsidR="00F56A6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>м.</w:t>
      </w:r>
      <w:r w:rsidR="00933DA1">
        <w:rPr>
          <w:szCs w:val="28"/>
        </w:rPr>
        <w:t> </w:t>
      </w:r>
      <w:r w:rsidR="0073679F">
        <w:rPr>
          <w:szCs w:val="28"/>
        </w:rPr>
        <w:t xml:space="preserve">Запоріжжя, </w:t>
      </w:r>
      <w:r w:rsidR="009D7C36">
        <w:rPr>
          <w:szCs w:val="28"/>
        </w:rPr>
        <w:t>бульв. Шевченка, від бульв. Гвардійського до вул. Тбіліської, та по вул. Тбіліській</w:t>
      </w:r>
      <w:r w:rsidR="0030583E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9D7C36">
        <w:rPr>
          <w:szCs w:val="28"/>
        </w:rPr>
        <w:t>товариства з обмеженою відповідальністю «Укрбудінвест»</w:t>
      </w:r>
      <w:r w:rsidR="0034654D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9D7C36" w:rsidRPr="009D7C36">
        <w:rPr>
          <w:szCs w:val="28"/>
        </w:rPr>
        <w:t>бульв. Шевченка, від бульв</w:t>
      </w:r>
      <w:r w:rsidR="009D7C36">
        <w:rPr>
          <w:szCs w:val="28"/>
        </w:rPr>
        <w:t>.</w:t>
      </w:r>
      <w:r w:rsidR="009D7C36" w:rsidRPr="009D7C36">
        <w:rPr>
          <w:szCs w:val="28"/>
        </w:rPr>
        <w:t xml:space="preserve"> Гвардійського до вул. Тбіліської, та </w:t>
      </w:r>
      <w:r w:rsidR="009D7C36">
        <w:rPr>
          <w:szCs w:val="28"/>
        </w:rPr>
        <w:t xml:space="preserve">по </w:t>
      </w:r>
      <w:r w:rsidR="009D7C36" w:rsidRPr="009D7C36">
        <w:rPr>
          <w:szCs w:val="28"/>
        </w:rPr>
        <w:t>вул. Тбіліськ</w:t>
      </w:r>
      <w:r w:rsidR="009D7C36">
        <w:rPr>
          <w:szCs w:val="28"/>
        </w:rPr>
        <w:t>ій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8228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9D7C3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9D7C36" w:rsidRPr="009D7C3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пов’язаних з розриттям дорожнього покриття вулиць, доріг, майданів, площ</w:t>
      </w:r>
      <w:r w:rsidR="0034654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34654D" w:rsidRPr="0034654D">
        <w:rPr>
          <w:rFonts w:eastAsiaTheme="minorHAnsi"/>
          <w:szCs w:val="28"/>
          <w:lang w:eastAsia="en-US"/>
        </w:rPr>
        <w:t xml:space="preserve"> </w:t>
      </w:r>
      <w:r w:rsidR="0034654D">
        <w:rPr>
          <w:rFonts w:eastAsiaTheme="minorHAnsi"/>
          <w:szCs w:val="28"/>
          <w:lang w:eastAsia="en-US"/>
        </w:rPr>
        <w:t>р</w:t>
      </w:r>
      <w:r w:rsidR="0034654D" w:rsidRPr="0034654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9534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8140B8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9D7C36" w:rsidRPr="009D7C36">
        <w:rPr>
          <w:bCs/>
          <w:szCs w:val="28"/>
        </w:rPr>
        <w:t>товариств</w:t>
      </w:r>
      <w:r w:rsidR="009D7C36">
        <w:rPr>
          <w:bCs/>
          <w:szCs w:val="28"/>
        </w:rPr>
        <w:t>у</w:t>
      </w:r>
      <w:r w:rsidR="009D7C36" w:rsidRPr="009D7C36">
        <w:rPr>
          <w:bCs/>
          <w:szCs w:val="28"/>
        </w:rPr>
        <w:t xml:space="preserve"> з обмеженою відповідальністю «Укрбудінвест» дозв</w:t>
      </w:r>
      <w:r w:rsidR="009D7C36">
        <w:rPr>
          <w:bCs/>
          <w:szCs w:val="28"/>
        </w:rPr>
        <w:t>іл</w:t>
      </w:r>
      <w:r w:rsidR="009D7C36" w:rsidRPr="009D7C36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бульв. Шевченка, від бульв. Гвардійського до вул.</w:t>
      </w:r>
      <w:r w:rsidR="009D7C36">
        <w:rPr>
          <w:bCs/>
          <w:szCs w:val="28"/>
        </w:rPr>
        <w:t> </w:t>
      </w:r>
      <w:r w:rsidR="009D7C36" w:rsidRPr="009D7C36">
        <w:rPr>
          <w:bCs/>
          <w:szCs w:val="28"/>
        </w:rPr>
        <w:t>Тбіліської, та по вул. Тбіліській, з метою 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</w:t>
      </w:r>
      <w:r>
        <w:rPr>
          <w:szCs w:val="28"/>
        </w:rPr>
        <w:t>.</w:t>
      </w:r>
    </w:p>
    <w:p w:rsidR="002C5823" w:rsidRPr="00501C2C" w:rsidRDefault="008140B8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>2.</w:t>
      </w:r>
      <w:r w:rsidR="00501C2C">
        <w:rPr>
          <w:szCs w:val="28"/>
        </w:rPr>
        <w:t xml:space="preserve">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>на</w:t>
      </w:r>
      <w:r w:rsidR="00933DA1" w:rsidRPr="00933DA1">
        <w:rPr>
          <w:bCs/>
          <w:szCs w:val="28"/>
        </w:rPr>
        <w:t xml:space="preserve"> </w:t>
      </w:r>
      <w:r w:rsidR="009D7C36" w:rsidRPr="009D7C36">
        <w:rPr>
          <w:bCs/>
          <w:szCs w:val="28"/>
        </w:rPr>
        <w:t>товариств</w:t>
      </w:r>
      <w:r w:rsidR="009D7C36">
        <w:rPr>
          <w:bCs/>
          <w:szCs w:val="28"/>
        </w:rPr>
        <w:t>о</w:t>
      </w:r>
      <w:r w:rsidR="009D7C36" w:rsidRPr="009D7C36">
        <w:rPr>
          <w:bCs/>
          <w:szCs w:val="28"/>
        </w:rPr>
        <w:t xml:space="preserve"> з обмеженою відповідальністю «Укрбудінвест»</w:t>
      </w:r>
      <w:r w:rsidR="009D7C36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A8530A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583E"/>
    <w:rsid w:val="003064B4"/>
    <w:rsid w:val="00312226"/>
    <w:rsid w:val="0034654D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140B8"/>
    <w:rsid w:val="008160E5"/>
    <w:rsid w:val="00824686"/>
    <w:rsid w:val="00826B55"/>
    <w:rsid w:val="00841F18"/>
    <w:rsid w:val="0085413E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3DA1"/>
    <w:rsid w:val="00936BBA"/>
    <w:rsid w:val="00936F50"/>
    <w:rsid w:val="00952149"/>
    <w:rsid w:val="009534F8"/>
    <w:rsid w:val="0096591C"/>
    <w:rsid w:val="00994660"/>
    <w:rsid w:val="009A5F19"/>
    <w:rsid w:val="009A6D24"/>
    <w:rsid w:val="009C1A3F"/>
    <w:rsid w:val="009C72FE"/>
    <w:rsid w:val="009D7C36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2284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3602B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6A65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951E0-96AC-4C02-959E-57128F472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1301</Words>
  <Characters>742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201</cp:revision>
  <cp:lastPrinted>2019-10-16T08:20:00Z</cp:lastPrinted>
  <dcterms:created xsi:type="dcterms:W3CDTF">2017-03-13T10:39:00Z</dcterms:created>
  <dcterms:modified xsi:type="dcterms:W3CDTF">2019-10-22T08:00:00Z</dcterms:modified>
</cp:coreProperties>
</file>